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7C" w:rsidRDefault="005E5331">
      <w:pPr>
        <w:pStyle w:val="a3"/>
        <w:spacing w:before="31"/>
        <w:ind w:right="132"/>
        <w:jc w:val="right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915917</wp:posOffset>
            </wp:positionH>
            <wp:positionV relativeFrom="paragraph">
              <wp:posOffset>58215</wp:posOffset>
            </wp:positionV>
            <wp:extent cx="1584959" cy="9403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9" cy="940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09.08.2021</w:t>
      </w:r>
    </w:p>
    <w:p w:rsidR="00464D7C" w:rsidRDefault="00464D7C">
      <w:pPr>
        <w:pStyle w:val="a3"/>
        <w:rPr>
          <w:sz w:val="20"/>
        </w:rPr>
      </w:pPr>
    </w:p>
    <w:p w:rsidR="00464D7C" w:rsidRDefault="005E5331">
      <w:pPr>
        <w:pStyle w:val="a3"/>
        <w:spacing w:before="7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2950745</wp:posOffset>
            </wp:positionH>
            <wp:positionV relativeFrom="paragraph">
              <wp:posOffset>207655</wp:posOffset>
            </wp:positionV>
            <wp:extent cx="2581081" cy="42748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081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D7C" w:rsidRDefault="00464D7C">
      <w:pPr>
        <w:pStyle w:val="a3"/>
        <w:rPr>
          <w:sz w:val="20"/>
        </w:rPr>
      </w:pPr>
    </w:p>
    <w:p w:rsidR="00464D7C" w:rsidRDefault="00464D7C">
      <w:pPr>
        <w:pStyle w:val="a3"/>
        <w:rPr>
          <w:sz w:val="20"/>
        </w:rPr>
      </w:pPr>
    </w:p>
    <w:p w:rsidR="00464D7C" w:rsidRDefault="00464D7C">
      <w:pPr>
        <w:pStyle w:val="a3"/>
        <w:rPr>
          <w:sz w:val="20"/>
        </w:rPr>
      </w:pPr>
    </w:p>
    <w:p w:rsidR="00464D7C" w:rsidRDefault="007249E6">
      <w:pPr>
        <w:pStyle w:val="a3"/>
        <w:spacing w:before="5"/>
        <w:rPr>
          <w:sz w:val="28"/>
        </w:rPr>
      </w:pPr>
      <w:proofErr w:type="spellStart"/>
      <w:r>
        <w:rPr>
          <w:sz w:val="28"/>
        </w:rPr>
        <w:t>Toode</w:t>
      </w:r>
      <w:proofErr w:type="spellEnd"/>
      <w:r>
        <w:rPr>
          <w:sz w:val="28"/>
        </w:rPr>
        <w:t xml:space="preserve"> info</w:t>
      </w:r>
    </w:p>
    <w:tbl>
      <w:tblPr>
        <w:tblStyle w:val="TableNormal"/>
        <w:tblW w:w="0" w:type="auto"/>
        <w:tblInd w:w="565" w:type="dxa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  <w:insideV w:val="single" w:sz="1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499"/>
        <w:gridCol w:w="693"/>
        <w:gridCol w:w="998"/>
        <w:gridCol w:w="998"/>
        <w:gridCol w:w="998"/>
        <w:gridCol w:w="998"/>
        <w:gridCol w:w="984"/>
      </w:tblGrid>
      <w:tr w:rsidR="00464D7C">
        <w:trPr>
          <w:trHeight w:val="331"/>
        </w:trPr>
        <w:tc>
          <w:tcPr>
            <w:tcW w:w="2513" w:type="dxa"/>
          </w:tcPr>
          <w:p w:rsidR="00464D7C" w:rsidRDefault="007249E6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Artikkel</w:t>
            </w:r>
            <w:proofErr w:type="spellEnd"/>
          </w:p>
        </w:tc>
        <w:tc>
          <w:tcPr>
            <w:tcW w:w="6168" w:type="dxa"/>
            <w:gridSpan w:val="7"/>
          </w:tcPr>
          <w:p w:rsidR="00464D7C" w:rsidRDefault="005E53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2364</w:t>
            </w:r>
          </w:p>
        </w:tc>
      </w:tr>
      <w:tr w:rsidR="00464D7C">
        <w:trPr>
          <w:trHeight w:val="331"/>
        </w:trPr>
        <w:tc>
          <w:tcPr>
            <w:tcW w:w="2513" w:type="dxa"/>
          </w:tcPr>
          <w:p w:rsidR="00464D7C" w:rsidRDefault="007249E6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 w:rsidRPr="007249E6">
              <w:rPr>
                <w:sz w:val="28"/>
              </w:rPr>
              <w:t>toormaterjal</w:t>
            </w:r>
            <w:proofErr w:type="spellEnd"/>
          </w:p>
        </w:tc>
        <w:tc>
          <w:tcPr>
            <w:tcW w:w="6168" w:type="dxa"/>
            <w:gridSpan w:val="7"/>
          </w:tcPr>
          <w:p w:rsidR="00464D7C" w:rsidRDefault="005E5331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Coolmax</w:t>
            </w:r>
            <w:proofErr w:type="spellEnd"/>
            <w:r>
              <w:rPr>
                <w:sz w:val="28"/>
              </w:rPr>
              <w:t>®/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Coolmax®Fresh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50/50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464D7C">
        <w:trPr>
          <w:trHeight w:val="331"/>
        </w:trPr>
        <w:tc>
          <w:tcPr>
            <w:tcW w:w="2513" w:type="dxa"/>
          </w:tcPr>
          <w:p w:rsidR="00464D7C" w:rsidRDefault="007249E6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kude</w:t>
            </w:r>
            <w:proofErr w:type="spellEnd"/>
          </w:p>
        </w:tc>
        <w:tc>
          <w:tcPr>
            <w:tcW w:w="6168" w:type="dxa"/>
            <w:gridSpan w:val="7"/>
          </w:tcPr>
          <w:p w:rsidR="00464D7C" w:rsidRPr="007249E6" w:rsidRDefault="007249E6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et-EE"/>
              </w:rPr>
              <w:t>Augutega</w:t>
            </w:r>
            <w:proofErr w:type="spellEnd"/>
            <w:r>
              <w:rPr>
                <w:sz w:val="28"/>
                <w:lang w:val="et-EE"/>
              </w:rPr>
              <w:t xml:space="preserve"> võrk</w:t>
            </w:r>
          </w:p>
        </w:tc>
      </w:tr>
      <w:tr w:rsidR="00464D7C">
        <w:trPr>
          <w:trHeight w:val="331"/>
        </w:trPr>
        <w:tc>
          <w:tcPr>
            <w:tcW w:w="2513" w:type="dxa"/>
          </w:tcPr>
          <w:p w:rsidR="00464D7C" w:rsidRDefault="007249E6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kaal</w:t>
            </w:r>
            <w:proofErr w:type="spellEnd"/>
          </w:p>
        </w:tc>
        <w:tc>
          <w:tcPr>
            <w:tcW w:w="3188" w:type="dxa"/>
            <w:gridSpan w:val="4"/>
          </w:tcPr>
          <w:p w:rsidR="00464D7C" w:rsidRDefault="005E5331">
            <w:pPr>
              <w:pStyle w:val="TableParagraph"/>
              <w:spacing w:line="312" w:lineRule="exact"/>
              <w:ind w:left="1717"/>
              <w:rPr>
                <w:sz w:val="24"/>
              </w:rPr>
            </w:pPr>
            <w:r>
              <w:rPr>
                <w:sz w:val="28"/>
              </w:rPr>
              <w:t>110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4"/>
              </w:rPr>
              <w:t>g/m²</w:t>
            </w:r>
          </w:p>
        </w:tc>
        <w:tc>
          <w:tcPr>
            <w:tcW w:w="2980" w:type="dxa"/>
            <w:gridSpan w:val="3"/>
          </w:tcPr>
          <w:p w:rsidR="00464D7C" w:rsidRDefault="005E5331">
            <w:pPr>
              <w:pStyle w:val="TableParagraph"/>
              <w:spacing w:before="7"/>
              <w:ind w:left="847"/>
            </w:pPr>
            <w:r>
              <w:rPr>
                <w:position w:val="1"/>
                <w:sz w:val="24"/>
              </w:rPr>
              <w:t>tolerance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±</w:t>
            </w:r>
            <w:r>
              <w:rPr>
                <w:spacing w:val="25"/>
                <w:position w:val="1"/>
                <w:sz w:val="24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</w:tr>
      <w:tr w:rsidR="00464D7C">
        <w:trPr>
          <w:trHeight w:val="331"/>
        </w:trPr>
        <w:tc>
          <w:tcPr>
            <w:tcW w:w="2513" w:type="dxa"/>
          </w:tcPr>
          <w:p w:rsidR="00464D7C" w:rsidRDefault="007249E6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laius</w:t>
            </w:r>
            <w:proofErr w:type="spellEnd"/>
          </w:p>
        </w:tc>
        <w:tc>
          <w:tcPr>
            <w:tcW w:w="6168" w:type="dxa"/>
            <w:gridSpan w:val="7"/>
          </w:tcPr>
          <w:p w:rsidR="00464D7C" w:rsidRDefault="005E5331">
            <w:pPr>
              <w:pStyle w:val="TableParagraph"/>
              <w:spacing w:line="312" w:lineRule="exact"/>
              <w:ind w:left="1717"/>
              <w:rPr>
                <w:sz w:val="28"/>
              </w:rPr>
            </w:pPr>
            <w:r>
              <w:rPr>
                <w:sz w:val="28"/>
              </w:rPr>
              <w:t>150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cm</w:t>
            </w:r>
          </w:p>
        </w:tc>
      </w:tr>
      <w:tr w:rsidR="00464D7C">
        <w:trPr>
          <w:trHeight w:val="694"/>
        </w:trPr>
        <w:tc>
          <w:tcPr>
            <w:tcW w:w="2513" w:type="dxa"/>
            <w:vMerge w:val="restart"/>
          </w:tcPr>
          <w:p w:rsidR="007249E6" w:rsidRDefault="007249E6">
            <w:pPr>
              <w:pStyle w:val="TableParagraph"/>
              <w:spacing w:before="16"/>
              <w:rPr>
                <w:sz w:val="28"/>
              </w:rPr>
            </w:pPr>
            <w:proofErr w:type="spellStart"/>
            <w:r w:rsidRPr="007249E6">
              <w:rPr>
                <w:sz w:val="28"/>
              </w:rPr>
              <w:t>Hooldusmärgistus</w:t>
            </w:r>
            <w:proofErr w:type="spellEnd"/>
          </w:p>
          <w:p w:rsidR="00464D7C" w:rsidRDefault="005E533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TSL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23-901</w:t>
            </w:r>
          </w:p>
        </w:tc>
        <w:tc>
          <w:tcPr>
            <w:tcW w:w="1192" w:type="dxa"/>
            <w:gridSpan w:val="2"/>
          </w:tcPr>
          <w:p w:rsidR="00464D7C" w:rsidRDefault="00464D7C">
            <w:pPr>
              <w:pStyle w:val="TableParagraph"/>
              <w:spacing w:before="10"/>
              <w:ind w:left="0"/>
              <w:rPr>
                <w:sz w:val="3"/>
              </w:rPr>
            </w:pPr>
          </w:p>
          <w:p w:rsidR="00464D7C" w:rsidRDefault="005E5331">
            <w:pPr>
              <w:pStyle w:val="TableParagraph"/>
              <w:ind w:left="14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44903" cy="37299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903" cy="37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</w:tcPr>
          <w:p w:rsidR="00464D7C" w:rsidRDefault="00464D7C">
            <w:pPr>
              <w:pStyle w:val="TableParagraph"/>
              <w:spacing w:before="7"/>
              <w:ind w:left="0"/>
              <w:rPr>
                <w:sz w:val="7"/>
              </w:rPr>
            </w:pPr>
          </w:p>
          <w:p w:rsidR="00464D7C" w:rsidRDefault="005E5331">
            <w:pPr>
              <w:pStyle w:val="TableParagraph"/>
              <w:ind w:left="50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82881" cy="30718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881" cy="30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</w:tcPr>
          <w:p w:rsidR="00464D7C" w:rsidRDefault="00464D7C">
            <w:pPr>
              <w:pStyle w:val="TableParagraph"/>
              <w:spacing w:before="10"/>
              <w:ind w:left="0"/>
              <w:rPr>
                <w:sz w:val="5"/>
              </w:rPr>
            </w:pPr>
          </w:p>
          <w:p w:rsidR="00464D7C" w:rsidRDefault="005E5331">
            <w:pPr>
              <w:pStyle w:val="TableParagraph"/>
              <w:ind w:left="76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43191" cy="33604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191" cy="336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</w:tcPr>
          <w:p w:rsidR="00464D7C" w:rsidRDefault="00464D7C">
            <w:pPr>
              <w:pStyle w:val="TableParagraph"/>
              <w:spacing w:before="6"/>
              <w:ind w:left="0"/>
              <w:rPr>
                <w:sz w:val="11"/>
              </w:rPr>
            </w:pPr>
          </w:p>
          <w:p w:rsidR="00464D7C" w:rsidRDefault="005E5331">
            <w:pPr>
              <w:pStyle w:val="TableParagraph"/>
              <w:ind w:left="103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27088" cy="27660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88" cy="2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</w:tcPr>
          <w:p w:rsidR="00464D7C" w:rsidRDefault="00464D7C">
            <w:pPr>
              <w:pStyle w:val="TableParagraph"/>
              <w:spacing w:before="10"/>
              <w:ind w:left="0"/>
              <w:rPr>
                <w:sz w:val="5"/>
              </w:rPr>
            </w:pPr>
          </w:p>
          <w:p w:rsidR="00464D7C" w:rsidRDefault="005E5331">
            <w:pPr>
              <w:pStyle w:val="TableParagraph"/>
              <w:ind w:left="1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82641" cy="335756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41" cy="335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464D7C" w:rsidRDefault="00464D7C">
            <w:pPr>
              <w:pStyle w:val="TableParagraph"/>
              <w:spacing w:before="7"/>
              <w:ind w:left="0"/>
              <w:rPr>
                <w:sz w:val="6"/>
              </w:rPr>
            </w:pPr>
          </w:p>
          <w:p w:rsidR="00464D7C" w:rsidRDefault="005E5331">
            <w:pPr>
              <w:pStyle w:val="TableParagraph"/>
              <w:ind w:left="2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04132" cy="342900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13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D7C">
        <w:trPr>
          <w:trHeight w:val="331"/>
        </w:trPr>
        <w:tc>
          <w:tcPr>
            <w:tcW w:w="2513" w:type="dxa"/>
            <w:vMerge/>
            <w:tcBorders>
              <w:top w:val="nil"/>
            </w:tcBorders>
          </w:tcPr>
          <w:p w:rsidR="00464D7C" w:rsidRDefault="00464D7C">
            <w:pPr>
              <w:rPr>
                <w:sz w:val="2"/>
                <w:szCs w:val="2"/>
              </w:rPr>
            </w:pPr>
          </w:p>
        </w:tc>
        <w:tc>
          <w:tcPr>
            <w:tcW w:w="6168" w:type="dxa"/>
            <w:gridSpan w:val="7"/>
          </w:tcPr>
          <w:p w:rsidR="00464D7C" w:rsidRDefault="007249E6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 w:rsidRPr="007249E6">
              <w:rPr>
                <w:sz w:val="28"/>
              </w:rPr>
              <w:t>loksutada</w:t>
            </w:r>
            <w:proofErr w:type="spellEnd"/>
            <w:r w:rsidRPr="007249E6">
              <w:rPr>
                <w:sz w:val="28"/>
              </w:rPr>
              <w:t xml:space="preserve"> </w:t>
            </w:r>
            <w:proofErr w:type="spellStart"/>
            <w:r w:rsidRPr="007249E6">
              <w:rPr>
                <w:sz w:val="28"/>
              </w:rPr>
              <w:t>kuivama</w:t>
            </w:r>
            <w:proofErr w:type="spellEnd"/>
          </w:p>
        </w:tc>
      </w:tr>
      <w:tr w:rsidR="00464D7C">
        <w:trPr>
          <w:trHeight w:val="331"/>
        </w:trPr>
        <w:tc>
          <w:tcPr>
            <w:tcW w:w="2513" w:type="dxa"/>
            <w:vMerge w:val="restart"/>
          </w:tcPr>
          <w:p w:rsidR="00464D7C" w:rsidRPr="007249E6" w:rsidRDefault="007249E6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proofErr w:type="spellStart"/>
            <w:r w:rsidRPr="007249E6">
              <w:rPr>
                <w:sz w:val="28"/>
              </w:rPr>
              <w:t>mõõtmete</w:t>
            </w:r>
            <w:proofErr w:type="spellEnd"/>
            <w:r w:rsidRPr="007249E6">
              <w:rPr>
                <w:sz w:val="28"/>
              </w:rPr>
              <w:t xml:space="preserve"> </w:t>
            </w:r>
            <w:proofErr w:type="spellStart"/>
            <w:r w:rsidRPr="007249E6">
              <w:rPr>
                <w:sz w:val="28"/>
              </w:rPr>
              <w:t>muutus</w:t>
            </w:r>
            <w:proofErr w:type="spellEnd"/>
          </w:p>
        </w:tc>
        <w:tc>
          <w:tcPr>
            <w:tcW w:w="6168" w:type="dxa"/>
            <w:gridSpan w:val="7"/>
          </w:tcPr>
          <w:p w:rsidR="00464D7C" w:rsidRDefault="007249E6" w:rsidP="007249E6">
            <w:pPr>
              <w:pStyle w:val="TableParagraph"/>
              <w:spacing w:before="24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Testitud</w:t>
            </w:r>
            <w:proofErr w:type="spellEnd"/>
            <w:r w:rsidR="005E5331">
              <w:rPr>
                <w:spacing w:val="1"/>
                <w:sz w:val="18"/>
              </w:rPr>
              <w:t xml:space="preserve"> </w:t>
            </w:r>
            <w:proofErr w:type="spellStart"/>
            <w:r w:rsidR="005E5331">
              <w:rPr>
                <w:sz w:val="18"/>
              </w:rPr>
              <w:t>Orneule</w:t>
            </w:r>
            <w:proofErr w:type="spellEnd"/>
            <w:r w:rsidR="005E5331">
              <w:rPr>
                <w:sz w:val="18"/>
              </w:rPr>
              <w:t>: Adapted</w:t>
            </w:r>
            <w:r w:rsidR="005E5331">
              <w:rPr>
                <w:spacing w:val="-1"/>
                <w:sz w:val="18"/>
              </w:rPr>
              <w:t xml:space="preserve"> </w:t>
            </w:r>
            <w:r w:rsidR="005E5331">
              <w:rPr>
                <w:sz w:val="18"/>
              </w:rPr>
              <w:t>SFS-EN,</w:t>
            </w:r>
            <w:r w:rsidR="005E5331"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loksutada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kuivama</w:t>
            </w:r>
            <w:proofErr w:type="spellEnd"/>
            <w:r w:rsidR="005E5331">
              <w:rPr>
                <w:sz w:val="18"/>
              </w:rPr>
              <w:t xml:space="preserve">, </w:t>
            </w:r>
            <w:proofErr w:type="spellStart"/>
            <w:r w:rsidRPr="007249E6">
              <w:rPr>
                <w:sz w:val="18"/>
              </w:rPr>
              <w:t>kuivaks</w:t>
            </w:r>
            <w:proofErr w:type="spellEnd"/>
            <w:r w:rsidRPr="007249E6">
              <w:rPr>
                <w:sz w:val="18"/>
              </w:rPr>
              <w:t xml:space="preserve"> </w:t>
            </w:r>
            <w:proofErr w:type="spellStart"/>
            <w:r w:rsidRPr="007249E6">
              <w:rPr>
                <w:sz w:val="18"/>
              </w:rPr>
              <w:t>riputama</w:t>
            </w:r>
            <w:proofErr w:type="spellEnd"/>
          </w:p>
        </w:tc>
      </w:tr>
      <w:tr w:rsidR="00464D7C">
        <w:trPr>
          <w:trHeight w:val="331"/>
        </w:trPr>
        <w:tc>
          <w:tcPr>
            <w:tcW w:w="2513" w:type="dxa"/>
            <w:vMerge/>
            <w:tcBorders>
              <w:top w:val="nil"/>
            </w:tcBorders>
          </w:tcPr>
          <w:p w:rsidR="00464D7C" w:rsidRDefault="00464D7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464D7C" w:rsidRDefault="005E5331">
            <w:pPr>
              <w:pStyle w:val="TableParagraph"/>
              <w:spacing w:before="17"/>
              <w:ind w:left="44" w:right="-15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2689" w:type="dxa"/>
            <w:gridSpan w:val="3"/>
          </w:tcPr>
          <w:p w:rsidR="00464D7C" w:rsidRDefault="007249E6">
            <w:pPr>
              <w:pStyle w:val="TableParagraph"/>
              <w:tabs>
                <w:tab w:val="left" w:pos="1470"/>
              </w:tabs>
              <w:spacing w:before="37"/>
              <w:ind w:left="83"/>
            </w:pPr>
            <w:r>
              <w:rPr>
                <w:lang w:val="et-EE"/>
              </w:rPr>
              <w:t>pikkus</w:t>
            </w:r>
            <w:r w:rsidR="005E5331">
              <w:tab/>
              <w:t>-4</w:t>
            </w:r>
            <w:r w:rsidR="005E5331">
              <w:rPr>
                <w:spacing w:val="27"/>
              </w:rPr>
              <w:t xml:space="preserve"> </w:t>
            </w:r>
            <w:r w:rsidR="005E5331">
              <w:t>%</w:t>
            </w:r>
          </w:p>
        </w:tc>
        <w:tc>
          <w:tcPr>
            <w:tcW w:w="2980" w:type="dxa"/>
            <w:gridSpan w:val="3"/>
          </w:tcPr>
          <w:p w:rsidR="00464D7C" w:rsidRDefault="007249E6">
            <w:pPr>
              <w:pStyle w:val="TableParagraph"/>
              <w:tabs>
                <w:tab w:val="left" w:pos="1776"/>
              </w:tabs>
              <w:spacing w:before="37"/>
              <w:ind w:left="444"/>
            </w:pPr>
            <w:proofErr w:type="spellStart"/>
            <w:r>
              <w:t>laius</w:t>
            </w:r>
            <w:proofErr w:type="spellEnd"/>
            <w:r w:rsidR="005E5331">
              <w:tab/>
              <w:t>-4</w:t>
            </w:r>
            <w:r w:rsidR="005E5331">
              <w:rPr>
                <w:spacing w:val="27"/>
              </w:rPr>
              <w:t xml:space="preserve"> </w:t>
            </w:r>
            <w:r w:rsidR="005E5331">
              <w:t>%</w:t>
            </w:r>
          </w:p>
        </w:tc>
      </w:tr>
      <w:tr w:rsidR="00464D7C">
        <w:trPr>
          <w:trHeight w:val="694"/>
        </w:trPr>
        <w:tc>
          <w:tcPr>
            <w:tcW w:w="2513" w:type="dxa"/>
          </w:tcPr>
          <w:p w:rsidR="00464D7C" w:rsidRDefault="007249E6">
            <w:pPr>
              <w:pStyle w:val="TableParagraph"/>
              <w:spacing w:line="338" w:lineRule="exact"/>
              <w:rPr>
                <w:sz w:val="16"/>
              </w:rPr>
            </w:pPr>
            <w:proofErr w:type="spellStart"/>
            <w:r w:rsidRPr="007249E6">
              <w:rPr>
                <w:sz w:val="28"/>
              </w:rPr>
              <w:t>värvi</w:t>
            </w:r>
            <w:proofErr w:type="spellEnd"/>
            <w:r w:rsidRPr="007249E6">
              <w:rPr>
                <w:sz w:val="28"/>
              </w:rPr>
              <w:t xml:space="preserve"> </w:t>
            </w:r>
            <w:proofErr w:type="spellStart"/>
            <w:r w:rsidRPr="007249E6">
              <w:rPr>
                <w:sz w:val="28"/>
              </w:rPr>
              <w:t>pesukindlus</w:t>
            </w:r>
            <w:proofErr w:type="spellEnd"/>
            <w:r w:rsidRPr="007249E6">
              <w:rPr>
                <w:sz w:val="28"/>
              </w:rPr>
              <w:t xml:space="preserve"> </w:t>
            </w:r>
            <w:r w:rsidR="005E5331">
              <w:rPr>
                <w:sz w:val="28"/>
              </w:rPr>
              <w:t>/</w:t>
            </w:r>
            <w:r w:rsidR="005E5331">
              <w:rPr>
                <w:spacing w:val="3"/>
                <w:sz w:val="28"/>
              </w:rPr>
              <w:t xml:space="preserve"> </w:t>
            </w:r>
            <w:r w:rsidR="005E5331">
              <w:rPr>
                <w:sz w:val="16"/>
              </w:rPr>
              <w:t>SFS-EN</w:t>
            </w:r>
            <w:r w:rsidR="005E5331">
              <w:rPr>
                <w:spacing w:val="2"/>
                <w:sz w:val="16"/>
              </w:rPr>
              <w:t xml:space="preserve"> </w:t>
            </w:r>
            <w:r w:rsidR="005E5331">
              <w:rPr>
                <w:sz w:val="16"/>
              </w:rPr>
              <w:t>ISO</w:t>
            </w:r>
            <w:r w:rsidR="005E5331">
              <w:rPr>
                <w:spacing w:val="1"/>
                <w:sz w:val="16"/>
              </w:rPr>
              <w:t xml:space="preserve"> </w:t>
            </w:r>
            <w:r w:rsidR="005E5331">
              <w:rPr>
                <w:sz w:val="16"/>
              </w:rPr>
              <w:t>507</w:t>
            </w:r>
          </w:p>
        </w:tc>
        <w:tc>
          <w:tcPr>
            <w:tcW w:w="499" w:type="dxa"/>
          </w:tcPr>
          <w:p w:rsidR="00464D7C" w:rsidRDefault="00464D7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464D7C" w:rsidRDefault="005E5331">
            <w:pPr>
              <w:pStyle w:val="TableParagraph"/>
              <w:spacing w:line="275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693" w:type="dxa"/>
          </w:tcPr>
          <w:p w:rsidR="00464D7C" w:rsidRDefault="00464D7C">
            <w:pPr>
              <w:pStyle w:val="TableParagraph"/>
              <w:ind w:left="0"/>
            </w:pPr>
          </w:p>
          <w:p w:rsidR="00464D7C" w:rsidRDefault="005E5331">
            <w:pPr>
              <w:pStyle w:val="TableParagraph"/>
              <w:spacing w:before="150" w:line="256" w:lineRule="exact"/>
              <w:ind w:left="57"/>
              <w:jc w:val="center"/>
            </w:pPr>
            <w:r>
              <w:t>4</w:t>
            </w:r>
          </w:p>
        </w:tc>
        <w:tc>
          <w:tcPr>
            <w:tcW w:w="4976" w:type="dxa"/>
            <w:gridSpan w:val="5"/>
          </w:tcPr>
          <w:p w:rsidR="00464D7C" w:rsidRDefault="00464D7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464D7C" w:rsidRDefault="007249E6">
            <w:pPr>
              <w:pStyle w:val="TableParagraph"/>
              <w:ind w:left="1677"/>
            </w:pPr>
            <w:proofErr w:type="spellStart"/>
            <w:r>
              <w:t>skaala</w:t>
            </w:r>
            <w:proofErr w:type="spellEnd"/>
            <w:r w:rsidR="005E5331">
              <w:t xml:space="preserve"> 1-5, </w:t>
            </w:r>
            <w:proofErr w:type="spellStart"/>
            <w:r w:rsidRPr="007249E6">
              <w:t>kohandatud</w:t>
            </w:r>
            <w:proofErr w:type="spellEnd"/>
          </w:p>
        </w:tc>
      </w:tr>
      <w:tr w:rsidR="00464D7C">
        <w:trPr>
          <w:trHeight w:val="4769"/>
        </w:trPr>
        <w:tc>
          <w:tcPr>
            <w:tcW w:w="2513" w:type="dxa"/>
          </w:tcPr>
          <w:p w:rsidR="00464D7C" w:rsidRDefault="007249E6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 w:rsidRPr="007249E6">
              <w:rPr>
                <w:sz w:val="28"/>
              </w:rPr>
              <w:t>muud</w:t>
            </w:r>
            <w:proofErr w:type="spellEnd"/>
            <w:r w:rsidRPr="007249E6">
              <w:rPr>
                <w:sz w:val="28"/>
              </w:rPr>
              <w:t xml:space="preserve"> </w:t>
            </w:r>
            <w:proofErr w:type="spellStart"/>
            <w:r w:rsidRPr="007249E6">
              <w:rPr>
                <w:sz w:val="28"/>
              </w:rPr>
              <w:t>märkused</w:t>
            </w:r>
            <w:proofErr w:type="spellEnd"/>
          </w:p>
        </w:tc>
        <w:tc>
          <w:tcPr>
            <w:tcW w:w="6168" w:type="dxa"/>
            <w:gridSpan w:val="7"/>
          </w:tcPr>
          <w:p w:rsidR="00464D7C" w:rsidRDefault="00464D7C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:rsidR="00464D7C" w:rsidRDefault="007249E6">
            <w:pPr>
              <w:pStyle w:val="TableParagraph"/>
              <w:spacing w:line="330" w:lineRule="atLeast"/>
              <w:ind w:left="46" w:right="3"/>
              <w:jc w:val="center"/>
              <w:rPr>
                <w:sz w:val="26"/>
              </w:rPr>
            </w:pPr>
            <w:proofErr w:type="spellStart"/>
            <w:r w:rsidRPr="007249E6">
              <w:rPr>
                <w:sz w:val="26"/>
              </w:rPr>
              <w:t>Coolmax</w:t>
            </w:r>
            <w:proofErr w:type="spellEnd"/>
            <w:r w:rsidRPr="007249E6">
              <w:rPr>
                <w:sz w:val="26"/>
              </w:rPr>
              <w:t xml:space="preserve">® on </w:t>
            </w:r>
            <w:proofErr w:type="spellStart"/>
            <w:r w:rsidRPr="007249E6">
              <w:rPr>
                <w:sz w:val="26"/>
              </w:rPr>
              <w:t>spetsiaalne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polüester</w:t>
            </w:r>
            <w:proofErr w:type="spellEnd"/>
            <w:r w:rsidRPr="007249E6">
              <w:rPr>
                <w:sz w:val="26"/>
              </w:rPr>
              <w:t xml:space="preserve">, </w:t>
            </w:r>
            <w:proofErr w:type="spellStart"/>
            <w:r w:rsidRPr="007249E6">
              <w:rPr>
                <w:sz w:val="26"/>
              </w:rPr>
              <w:t>sünteetiline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kiud</w:t>
            </w:r>
            <w:proofErr w:type="spellEnd"/>
            <w:r w:rsidRPr="007249E6">
              <w:rPr>
                <w:sz w:val="26"/>
              </w:rPr>
              <w:t xml:space="preserve">, </w:t>
            </w:r>
            <w:proofErr w:type="spellStart"/>
            <w:r w:rsidRPr="007249E6">
              <w:rPr>
                <w:sz w:val="26"/>
              </w:rPr>
              <w:t>mida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toodab</w:t>
            </w:r>
            <w:proofErr w:type="spellEnd"/>
            <w:r w:rsidRPr="007249E6">
              <w:rPr>
                <w:sz w:val="26"/>
              </w:rPr>
              <w:t xml:space="preserve"> DuPont. </w:t>
            </w:r>
            <w:proofErr w:type="spellStart"/>
            <w:r w:rsidRPr="007249E6">
              <w:rPr>
                <w:sz w:val="26"/>
              </w:rPr>
              <w:t>Kiud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ei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ima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niiskust</w:t>
            </w:r>
            <w:proofErr w:type="spellEnd"/>
            <w:r w:rsidRPr="007249E6">
              <w:rPr>
                <w:sz w:val="26"/>
              </w:rPr>
              <w:t xml:space="preserve">, </w:t>
            </w:r>
            <w:proofErr w:type="spellStart"/>
            <w:r w:rsidRPr="007249E6">
              <w:rPr>
                <w:sz w:val="26"/>
              </w:rPr>
              <w:t>vaid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viib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niiskuse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nahalt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kiu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pinnale</w:t>
            </w:r>
            <w:proofErr w:type="spellEnd"/>
            <w:r w:rsidRPr="007249E6">
              <w:rPr>
                <w:sz w:val="26"/>
              </w:rPr>
              <w:t xml:space="preserve">. See </w:t>
            </w:r>
            <w:proofErr w:type="spellStart"/>
            <w:r w:rsidRPr="007249E6">
              <w:rPr>
                <w:sz w:val="26"/>
              </w:rPr>
              <w:t>omadus</w:t>
            </w:r>
            <w:proofErr w:type="spellEnd"/>
            <w:r w:rsidRPr="007249E6">
              <w:rPr>
                <w:sz w:val="26"/>
              </w:rPr>
              <w:t xml:space="preserve"> on </w:t>
            </w:r>
            <w:proofErr w:type="spellStart"/>
            <w:r w:rsidRPr="007249E6">
              <w:rPr>
                <w:sz w:val="26"/>
              </w:rPr>
              <w:t>tingitud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niiskust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transportiva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kiu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neljakanalilisest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struktuurist</w:t>
            </w:r>
            <w:proofErr w:type="spellEnd"/>
            <w:r w:rsidRPr="007249E6">
              <w:rPr>
                <w:sz w:val="26"/>
              </w:rPr>
              <w:t xml:space="preserve">. </w:t>
            </w:r>
            <w:proofErr w:type="spellStart"/>
            <w:r w:rsidRPr="007249E6">
              <w:rPr>
                <w:sz w:val="26"/>
              </w:rPr>
              <w:t>Kanali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struktuuri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jaoks</w:t>
            </w:r>
            <w:proofErr w:type="spellEnd"/>
            <w:r w:rsidRPr="007249E6">
              <w:rPr>
                <w:sz w:val="26"/>
              </w:rPr>
              <w:t xml:space="preserve"> on </w:t>
            </w:r>
            <w:proofErr w:type="spellStart"/>
            <w:r w:rsidRPr="007249E6">
              <w:rPr>
                <w:sz w:val="26"/>
              </w:rPr>
              <w:t>kiu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pindala</w:t>
            </w:r>
            <w:proofErr w:type="spellEnd"/>
            <w:r w:rsidRPr="007249E6">
              <w:rPr>
                <w:sz w:val="26"/>
              </w:rPr>
              <w:t xml:space="preserve"> 20% </w:t>
            </w:r>
            <w:proofErr w:type="spellStart"/>
            <w:r w:rsidRPr="007249E6">
              <w:rPr>
                <w:sz w:val="26"/>
              </w:rPr>
              <w:t>suurem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kui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tavalistel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polüesterkiududel</w:t>
            </w:r>
            <w:proofErr w:type="spellEnd"/>
            <w:r w:rsidRPr="007249E6">
              <w:rPr>
                <w:sz w:val="26"/>
              </w:rPr>
              <w:t xml:space="preserve"> ja see </w:t>
            </w:r>
            <w:proofErr w:type="spellStart"/>
            <w:r w:rsidRPr="007249E6">
              <w:rPr>
                <w:sz w:val="26"/>
              </w:rPr>
              <w:t>parandab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niiskuse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transpordi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omadusi</w:t>
            </w:r>
            <w:proofErr w:type="spellEnd"/>
            <w:r w:rsidRPr="007249E6">
              <w:rPr>
                <w:sz w:val="26"/>
              </w:rPr>
              <w:t xml:space="preserve">. </w:t>
            </w:r>
            <w:proofErr w:type="spellStart"/>
            <w:r w:rsidRPr="007249E6">
              <w:rPr>
                <w:sz w:val="26"/>
              </w:rPr>
              <w:t>Coolmax</w:t>
            </w:r>
            <w:proofErr w:type="spellEnd"/>
            <w:r w:rsidRPr="007249E6">
              <w:rPr>
                <w:sz w:val="26"/>
              </w:rPr>
              <w:t xml:space="preserve">® </w:t>
            </w:r>
            <w:proofErr w:type="spellStart"/>
            <w:r w:rsidRPr="007249E6">
              <w:rPr>
                <w:sz w:val="26"/>
              </w:rPr>
              <w:t>kudumeid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kasutatakse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eriti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spordirõivastes</w:t>
            </w:r>
            <w:proofErr w:type="spellEnd"/>
            <w:r w:rsidRPr="007249E6">
              <w:rPr>
                <w:sz w:val="26"/>
              </w:rPr>
              <w:t xml:space="preserve">. See on </w:t>
            </w:r>
            <w:proofErr w:type="spellStart"/>
            <w:r w:rsidRPr="007249E6">
              <w:rPr>
                <w:sz w:val="26"/>
              </w:rPr>
              <w:t>pehme</w:t>
            </w:r>
            <w:proofErr w:type="spellEnd"/>
            <w:r w:rsidRPr="007249E6">
              <w:rPr>
                <w:sz w:val="26"/>
              </w:rPr>
              <w:t xml:space="preserve"> ja </w:t>
            </w:r>
            <w:proofErr w:type="spellStart"/>
            <w:r w:rsidRPr="007249E6">
              <w:rPr>
                <w:sz w:val="26"/>
              </w:rPr>
              <w:t>kerge</w:t>
            </w:r>
            <w:proofErr w:type="spellEnd"/>
            <w:r w:rsidRPr="007249E6">
              <w:rPr>
                <w:sz w:val="26"/>
              </w:rPr>
              <w:t xml:space="preserve">. See </w:t>
            </w:r>
            <w:proofErr w:type="spellStart"/>
            <w:r w:rsidRPr="007249E6">
              <w:rPr>
                <w:sz w:val="26"/>
              </w:rPr>
              <w:t>ei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võimalda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masinpesu</w:t>
            </w:r>
            <w:proofErr w:type="spellEnd"/>
            <w:r w:rsidRPr="007249E6">
              <w:rPr>
                <w:sz w:val="26"/>
              </w:rPr>
              <w:t xml:space="preserve"> ja </w:t>
            </w:r>
            <w:proofErr w:type="spellStart"/>
            <w:r w:rsidRPr="007249E6">
              <w:rPr>
                <w:sz w:val="26"/>
              </w:rPr>
              <w:t>kuivab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kiiresti</w:t>
            </w:r>
            <w:proofErr w:type="spellEnd"/>
            <w:r w:rsidRPr="007249E6">
              <w:rPr>
                <w:sz w:val="26"/>
              </w:rPr>
              <w:t xml:space="preserve">. See </w:t>
            </w:r>
            <w:proofErr w:type="spellStart"/>
            <w:r w:rsidRPr="007249E6">
              <w:rPr>
                <w:sz w:val="26"/>
              </w:rPr>
              <w:t>materjal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sisaldab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Coolmax</w:t>
            </w:r>
            <w:proofErr w:type="spellEnd"/>
            <w:r w:rsidRPr="007249E6">
              <w:rPr>
                <w:sz w:val="26"/>
              </w:rPr>
              <w:t xml:space="preserve"> Fresh </w:t>
            </w:r>
            <w:proofErr w:type="spellStart"/>
            <w:r w:rsidRPr="007249E6">
              <w:rPr>
                <w:sz w:val="26"/>
              </w:rPr>
              <w:t>kiudu</w:t>
            </w:r>
            <w:proofErr w:type="spellEnd"/>
            <w:r w:rsidRPr="007249E6">
              <w:rPr>
                <w:sz w:val="26"/>
              </w:rPr>
              <w:t xml:space="preserve">, </w:t>
            </w:r>
            <w:proofErr w:type="spellStart"/>
            <w:r w:rsidRPr="007249E6">
              <w:rPr>
                <w:sz w:val="26"/>
              </w:rPr>
              <w:t>milles</w:t>
            </w:r>
            <w:proofErr w:type="spellEnd"/>
            <w:r w:rsidRPr="007249E6">
              <w:rPr>
                <w:sz w:val="26"/>
              </w:rPr>
              <w:t xml:space="preserve"> on </w:t>
            </w:r>
            <w:proofErr w:type="spellStart"/>
            <w:r w:rsidRPr="007249E6">
              <w:rPr>
                <w:sz w:val="26"/>
              </w:rPr>
              <w:t>hõbedaioone</w:t>
            </w:r>
            <w:proofErr w:type="spellEnd"/>
            <w:r w:rsidRPr="007249E6">
              <w:rPr>
                <w:sz w:val="26"/>
              </w:rPr>
              <w:t xml:space="preserve">, </w:t>
            </w:r>
            <w:proofErr w:type="spellStart"/>
            <w:r w:rsidRPr="007249E6">
              <w:rPr>
                <w:sz w:val="26"/>
              </w:rPr>
              <w:t>mis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muudavad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materjali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antibakteriaalseks</w:t>
            </w:r>
            <w:proofErr w:type="spellEnd"/>
            <w:r w:rsidRPr="007249E6">
              <w:rPr>
                <w:sz w:val="26"/>
              </w:rPr>
              <w:t xml:space="preserve"> ja </w:t>
            </w:r>
            <w:proofErr w:type="spellStart"/>
            <w:r w:rsidRPr="007249E6">
              <w:rPr>
                <w:sz w:val="26"/>
              </w:rPr>
              <w:t>mugavamaks</w:t>
            </w:r>
            <w:proofErr w:type="spellEnd"/>
            <w:r w:rsidRPr="007249E6">
              <w:rPr>
                <w:sz w:val="26"/>
              </w:rPr>
              <w:t xml:space="preserve">. </w:t>
            </w:r>
            <w:proofErr w:type="spellStart"/>
            <w:r w:rsidRPr="007249E6">
              <w:rPr>
                <w:sz w:val="26"/>
              </w:rPr>
              <w:t>Ärge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kasutage</w:t>
            </w:r>
            <w:proofErr w:type="spellEnd"/>
            <w:r w:rsidRPr="007249E6">
              <w:rPr>
                <w:sz w:val="26"/>
              </w:rPr>
              <w:t xml:space="preserve"> </w:t>
            </w:r>
            <w:proofErr w:type="spellStart"/>
            <w:r w:rsidRPr="007249E6">
              <w:rPr>
                <w:sz w:val="26"/>
              </w:rPr>
              <w:t>pehmendajaid</w:t>
            </w:r>
            <w:proofErr w:type="spellEnd"/>
            <w:r w:rsidRPr="007249E6">
              <w:rPr>
                <w:sz w:val="26"/>
              </w:rPr>
              <w:t>!</w:t>
            </w:r>
          </w:p>
        </w:tc>
      </w:tr>
    </w:tbl>
    <w:p w:rsidR="00464D7C" w:rsidRDefault="00464D7C">
      <w:pPr>
        <w:pStyle w:val="a3"/>
        <w:rPr>
          <w:sz w:val="20"/>
        </w:rPr>
      </w:pPr>
    </w:p>
    <w:p w:rsidR="00464D7C" w:rsidRDefault="00464D7C">
      <w:pPr>
        <w:pStyle w:val="a3"/>
        <w:rPr>
          <w:sz w:val="20"/>
        </w:rPr>
      </w:pPr>
    </w:p>
    <w:p w:rsidR="00464D7C" w:rsidRDefault="00464D7C">
      <w:pPr>
        <w:pStyle w:val="a3"/>
        <w:rPr>
          <w:sz w:val="20"/>
        </w:rPr>
      </w:pPr>
    </w:p>
    <w:p w:rsidR="00464D7C" w:rsidRDefault="00464D7C">
      <w:pPr>
        <w:pStyle w:val="a3"/>
        <w:rPr>
          <w:sz w:val="20"/>
        </w:rPr>
      </w:pPr>
    </w:p>
    <w:p w:rsidR="00464D7C" w:rsidRDefault="00464D7C">
      <w:pPr>
        <w:pStyle w:val="a3"/>
        <w:rPr>
          <w:sz w:val="20"/>
        </w:rPr>
      </w:pPr>
    </w:p>
    <w:p w:rsidR="00464D7C" w:rsidRDefault="00464D7C">
      <w:pPr>
        <w:pStyle w:val="a3"/>
        <w:rPr>
          <w:sz w:val="20"/>
        </w:rPr>
      </w:pPr>
    </w:p>
    <w:p w:rsidR="00464D7C" w:rsidRDefault="00464D7C">
      <w:pPr>
        <w:pStyle w:val="a3"/>
        <w:rPr>
          <w:sz w:val="20"/>
        </w:rPr>
      </w:pPr>
    </w:p>
    <w:p w:rsidR="00464D7C" w:rsidRDefault="00464D7C">
      <w:pPr>
        <w:pStyle w:val="a3"/>
        <w:rPr>
          <w:sz w:val="20"/>
        </w:rPr>
      </w:pPr>
    </w:p>
    <w:p w:rsidR="00464D7C" w:rsidRDefault="00464D7C">
      <w:pPr>
        <w:pStyle w:val="a3"/>
        <w:rPr>
          <w:sz w:val="20"/>
        </w:rPr>
      </w:pPr>
    </w:p>
    <w:p w:rsidR="00464D7C" w:rsidRDefault="00464D7C">
      <w:pPr>
        <w:pStyle w:val="a3"/>
        <w:spacing w:before="9"/>
        <w:rPr>
          <w:sz w:val="23"/>
        </w:rPr>
      </w:pPr>
    </w:p>
    <w:p w:rsidR="00464D7C" w:rsidRDefault="00464D7C">
      <w:pPr>
        <w:rPr>
          <w:sz w:val="23"/>
        </w:rPr>
        <w:sectPr w:rsidR="00464D7C">
          <w:type w:val="continuous"/>
          <w:pgSz w:w="11900" w:h="16840"/>
          <w:pgMar w:top="1000" w:right="1060" w:bottom="280" w:left="900" w:header="720" w:footer="720" w:gutter="0"/>
          <w:cols w:space="720"/>
        </w:sectPr>
      </w:pPr>
    </w:p>
    <w:p w:rsidR="00464D7C" w:rsidRDefault="005E5331">
      <w:pPr>
        <w:pStyle w:val="a3"/>
        <w:spacing w:before="56" w:line="259" w:lineRule="auto"/>
        <w:ind w:left="110" w:right="2901"/>
      </w:pPr>
      <w:proofErr w:type="spellStart"/>
      <w:r>
        <w:rPr>
          <w:color w:val="5A712D"/>
        </w:rPr>
        <w:lastRenderedPageBreak/>
        <w:t>Orneule</w:t>
      </w:r>
      <w:proofErr w:type="spellEnd"/>
      <w:r>
        <w:rPr>
          <w:color w:val="5A712D"/>
        </w:rPr>
        <w:t xml:space="preserve"> Oy</w:t>
      </w:r>
      <w:r>
        <w:rPr>
          <w:color w:val="5A712D"/>
          <w:spacing w:val="-47"/>
        </w:rPr>
        <w:t xml:space="preserve"> </w:t>
      </w:r>
      <w:proofErr w:type="spellStart"/>
      <w:r>
        <w:rPr>
          <w:color w:val="5A712D"/>
        </w:rPr>
        <w:t>Neuletie</w:t>
      </w:r>
      <w:proofErr w:type="spellEnd"/>
      <w:r>
        <w:rPr>
          <w:color w:val="5A712D"/>
        </w:rPr>
        <w:t xml:space="preserve"> 3</w:t>
      </w:r>
    </w:p>
    <w:p w:rsidR="00464D7C" w:rsidRDefault="005E5331">
      <w:pPr>
        <w:pStyle w:val="a3"/>
        <w:spacing w:before="1"/>
        <w:ind w:left="110"/>
      </w:pPr>
      <w:r>
        <w:rPr>
          <w:color w:val="5A712D"/>
        </w:rPr>
        <w:t>35300</w:t>
      </w:r>
      <w:r>
        <w:rPr>
          <w:color w:val="5A712D"/>
          <w:spacing w:val="3"/>
        </w:rPr>
        <w:t xml:space="preserve"> </w:t>
      </w:r>
      <w:proofErr w:type="spellStart"/>
      <w:r>
        <w:rPr>
          <w:color w:val="5A712D"/>
        </w:rPr>
        <w:t>Orivesi</w:t>
      </w:r>
      <w:proofErr w:type="spellEnd"/>
    </w:p>
    <w:p w:rsidR="00464D7C" w:rsidRDefault="005E5331">
      <w:pPr>
        <w:pStyle w:val="a3"/>
        <w:spacing w:before="4"/>
        <w:rPr>
          <w:sz w:val="28"/>
        </w:rPr>
      </w:pPr>
      <w:r>
        <w:br w:type="column"/>
      </w:r>
    </w:p>
    <w:p w:rsidR="00464D7C" w:rsidRDefault="005E5331">
      <w:pPr>
        <w:pStyle w:val="a3"/>
        <w:spacing w:before="1"/>
        <w:ind w:left="63"/>
      </w:pPr>
      <w:proofErr w:type="spellStart"/>
      <w:proofErr w:type="gramStart"/>
      <w:r>
        <w:rPr>
          <w:color w:val="5A712D"/>
        </w:rPr>
        <w:t>Puh</w:t>
      </w:r>
      <w:proofErr w:type="spellEnd"/>
      <w:r>
        <w:rPr>
          <w:color w:val="5A712D"/>
        </w:rPr>
        <w:t>.</w:t>
      </w:r>
      <w:proofErr w:type="gramEnd"/>
      <w:r>
        <w:rPr>
          <w:color w:val="5A712D"/>
          <w:spacing w:val="5"/>
        </w:rPr>
        <w:t xml:space="preserve"> </w:t>
      </w:r>
      <w:r>
        <w:rPr>
          <w:color w:val="5A712D"/>
        </w:rPr>
        <w:t>020</w:t>
      </w:r>
      <w:r>
        <w:rPr>
          <w:color w:val="5A712D"/>
          <w:spacing w:val="7"/>
        </w:rPr>
        <w:t xml:space="preserve"> </w:t>
      </w:r>
      <w:r>
        <w:rPr>
          <w:color w:val="5A712D"/>
        </w:rPr>
        <w:t>7589900</w:t>
      </w:r>
    </w:p>
    <w:p w:rsidR="00464D7C" w:rsidRDefault="005E5331">
      <w:pPr>
        <w:pStyle w:val="a3"/>
        <w:spacing w:before="21"/>
        <w:ind w:left="84"/>
      </w:pPr>
      <w:proofErr w:type="gramStart"/>
      <w:r>
        <w:rPr>
          <w:color w:val="5A712D"/>
        </w:rPr>
        <w:t>Fax.</w:t>
      </w:r>
      <w:proofErr w:type="gramEnd"/>
      <w:r>
        <w:rPr>
          <w:color w:val="5A712D"/>
          <w:spacing w:val="5"/>
        </w:rPr>
        <w:t xml:space="preserve"> </w:t>
      </w:r>
      <w:r>
        <w:rPr>
          <w:color w:val="5A712D"/>
        </w:rPr>
        <w:t>020</w:t>
      </w:r>
      <w:r>
        <w:rPr>
          <w:color w:val="5A712D"/>
          <w:spacing w:val="6"/>
        </w:rPr>
        <w:t xml:space="preserve"> </w:t>
      </w:r>
      <w:r>
        <w:rPr>
          <w:color w:val="5A712D"/>
        </w:rPr>
        <w:t>7589909</w:t>
      </w:r>
    </w:p>
    <w:p w:rsidR="00464D7C" w:rsidRDefault="005E5331">
      <w:pPr>
        <w:pStyle w:val="a3"/>
        <w:spacing w:before="4"/>
        <w:rPr>
          <w:sz w:val="28"/>
        </w:rPr>
      </w:pPr>
      <w:r>
        <w:br w:type="column"/>
      </w:r>
    </w:p>
    <w:p w:rsidR="00464D7C" w:rsidRDefault="003B15E9">
      <w:pPr>
        <w:pStyle w:val="a3"/>
        <w:spacing w:before="1" w:line="259" w:lineRule="auto"/>
        <w:ind w:left="820" w:right="100" w:firstLine="1368"/>
      </w:pPr>
      <w:hyperlink r:id="rId13">
        <w:r w:rsidR="005E5331">
          <w:rPr>
            <w:color w:val="5A712D"/>
          </w:rPr>
          <w:t>www.orneule.fi</w:t>
        </w:r>
      </w:hyperlink>
      <w:r w:rsidR="005E5331">
        <w:rPr>
          <w:color w:val="5A712D"/>
          <w:spacing w:val="-47"/>
        </w:rPr>
        <w:t xml:space="preserve"> </w:t>
      </w:r>
      <w:hyperlink r:id="rId14">
        <w:r w:rsidR="005E5331">
          <w:rPr>
            <w:color w:val="5A712D"/>
          </w:rPr>
          <w:t>etunimi@sukunimi@orneule.fi</w:t>
        </w:r>
      </w:hyperlink>
    </w:p>
    <w:sectPr w:rsidR="00464D7C">
      <w:type w:val="continuous"/>
      <w:pgSz w:w="11900" w:h="16840"/>
      <w:pgMar w:top="1000" w:right="1060" w:bottom="280" w:left="900" w:header="720" w:footer="720" w:gutter="0"/>
      <w:cols w:num="3" w:space="720" w:equalWidth="0">
        <w:col w:w="4049" w:space="40"/>
        <w:col w:w="2085" w:space="64"/>
        <w:col w:w="37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4D7C"/>
    <w:rsid w:val="003B15E9"/>
    <w:rsid w:val="00464D7C"/>
    <w:rsid w:val="005E5331"/>
    <w:rsid w:val="0072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2"/>
    </w:pPr>
  </w:style>
  <w:style w:type="paragraph" w:styleId="a5">
    <w:name w:val="Balloon Text"/>
    <w:basedOn w:val="a"/>
    <w:link w:val="a6"/>
    <w:uiPriority w:val="99"/>
    <w:semiHidden/>
    <w:unhideWhenUsed/>
    <w:rsid w:val="00724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9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2"/>
    </w:pPr>
  </w:style>
  <w:style w:type="paragraph" w:styleId="a5">
    <w:name w:val="Balloon Text"/>
    <w:basedOn w:val="a"/>
    <w:link w:val="a6"/>
    <w:uiPriority w:val="99"/>
    <w:semiHidden/>
    <w:unhideWhenUsed/>
    <w:rsid w:val="00724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9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orneule.f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etunimi@sukunimi@orneule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product info.xlsx</vt:lpstr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info.xlsx</dc:title>
  <dc:creator>anette</dc:creator>
  <cp:lastModifiedBy>User</cp:lastModifiedBy>
  <cp:revision>2</cp:revision>
  <dcterms:created xsi:type="dcterms:W3CDTF">2022-12-14T18:47:00Z</dcterms:created>
  <dcterms:modified xsi:type="dcterms:W3CDTF">2022-12-14T18:47:00Z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2022-11-11T00:00:00Z</vt:filetime>
  </property>
</Properties>
</file>